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35ED" w14:textId="04B54C7F" w:rsidR="009F3D68" w:rsidRPr="009F3D68" w:rsidRDefault="00871F6C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UTKAST</w:t>
      </w:r>
      <w:r w:rsidR="009F3D68" w:rsidRPr="009F3D68">
        <w:rPr>
          <w:b/>
          <w:i/>
          <w:sz w:val="28"/>
          <w:szCs w:val="28"/>
        </w:rPr>
        <w:t>:</w:t>
      </w:r>
      <w:r w:rsidR="009F3D68" w:rsidRPr="009F3D68">
        <w:rPr>
          <w:b/>
          <w:sz w:val="28"/>
          <w:szCs w:val="28"/>
        </w:rPr>
        <w:t xml:space="preserve"> Informasjon til grunneier etter periodisk ajourhold</w:t>
      </w:r>
    </w:p>
    <w:p w14:paraId="496A9D5D" w14:textId="71B43BD7" w:rsidR="009F3D68" w:rsidRPr="00871F6C" w:rsidRDefault="00203CF5">
      <w:pPr>
        <w:rPr>
          <w:color w:val="833C0B" w:themeColor="accent2" w:themeShade="80"/>
        </w:rPr>
      </w:pPr>
      <w:r w:rsidRPr="00871F6C">
        <w:rPr>
          <w:color w:val="833C0B" w:themeColor="accent2" w:themeShade="80"/>
        </w:rPr>
        <w:t xml:space="preserve">NIBIO </w:t>
      </w:r>
      <w:r w:rsidR="001271C5" w:rsidRPr="00871F6C">
        <w:rPr>
          <w:color w:val="833C0B" w:themeColor="accent2" w:themeShade="80"/>
        </w:rPr>
        <w:t xml:space="preserve">har fått </w:t>
      </w:r>
      <w:r w:rsidRPr="00871F6C">
        <w:rPr>
          <w:color w:val="833C0B" w:themeColor="accent2" w:themeShade="80"/>
        </w:rPr>
        <w:t>forslag</w:t>
      </w:r>
      <w:r w:rsidR="001271C5" w:rsidRPr="00871F6C">
        <w:rPr>
          <w:color w:val="833C0B" w:themeColor="accent2" w:themeShade="80"/>
        </w:rPr>
        <w:t xml:space="preserve"> fra noen landbrukskont</w:t>
      </w:r>
      <w:r w:rsidRPr="00871F6C">
        <w:rPr>
          <w:color w:val="833C0B" w:themeColor="accent2" w:themeShade="80"/>
        </w:rPr>
        <w:t>or om å lage et</w:t>
      </w:r>
      <w:r w:rsidR="00F25D75" w:rsidRPr="00871F6C">
        <w:rPr>
          <w:color w:val="833C0B" w:themeColor="accent2" w:themeShade="80"/>
        </w:rPr>
        <w:t xml:space="preserve"> utkast til et informasjonsskriv som landbrukskontoret kan sende ut i etterkant av periodisk ajourhold av AR5. </w:t>
      </w:r>
      <w:r w:rsidRPr="00871F6C">
        <w:rPr>
          <w:color w:val="833C0B" w:themeColor="accent2" w:themeShade="80"/>
        </w:rPr>
        <w:t xml:space="preserve">Her </w:t>
      </w:r>
      <w:r w:rsidR="00871F6C" w:rsidRPr="00871F6C">
        <w:rPr>
          <w:color w:val="833C0B" w:themeColor="accent2" w:themeShade="80"/>
        </w:rPr>
        <w:t>følg</w:t>
      </w:r>
      <w:r w:rsidRPr="00871F6C">
        <w:rPr>
          <w:color w:val="833C0B" w:themeColor="accent2" w:themeShade="80"/>
        </w:rPr>
        <w:t xml:space="preserve">er utkast. </w:t>
      </w:r>
      <w:r w:rsidR="00F25D75" w:rsidRPr="00871F6C">
        <w:rPr>
          <w:color w:val="833C0B" w:themeColor="accent2" w:themeShade="80"/>
        </w:rPr>
        <w:t xml:space="preserve">Det </w:t>
      </w:r>
      <w:r w:rsidRPr="00871F6C">
        <w:rPr>
          <w:color w:val="833C0B" w:themeColor="accent2" w:themeShade="80"/>
        </w:rPr>
        <w:t>er ment</w:t>
      </w:r>
      <w:r w:rsidR="00F25D75" w:rsidRPr="00871F6C">
        <w:rPr>
          <w:color w:val="833C0B" w:themeColor="accent2" w:themeShade="80"/>
        </w:rPr>
        <w:t xml:space="preserve"> som et tilbud</w:t>
      </w:r>
      <w:r w:rsidRPr="00871F6C">
        <w:rPr>
          <w:color w:val="833C0B" w:themeColor="accent2" w:themeShade="80"/>
        </w:rPr>
        <w:t>, k</w:t>
      </w:r>
      <w:r w:rsidR="00F25D75" w:rsidRPr="00871F6C">
        <w:rPr>
          <w:color w:val="833C0B" w:themeColor="accent2" w:themeShade="80"/>
        </w:rPr>
        <w:t xml:space="preserve">ommunen må selv vurdere om det er behov for å sende ut informasjon og på hvilken form det eventuelt skal gjøres. </w:t>
      </w:r>
      <w:r w:rsidR="00871F6C" w:rsidRPr="00871F6C">
        <w:rPr>
          <w:color w:val="833C0B" w:themeColor="accent2" w:themeShade="80"/>
        </w:rPr>
        <w:t xml:space="preserve">Kommunen </w:t>
      </w:r>
      <w:r w:rsidR="00F25D75" w:rsidRPr="00871F6C">
        <w:rPr>
          <w:color w:val="833C0B" w:themeColor="accent2" w:themeShade="80"/>
        </w:rPr>
        <w:t>står fritt til å bruke hele eller deler av denne teksten.</w:t>
      </w:r>
    </w:p>
    <w:p w14:paraId="1A23D194" w14:textId="7B3452CD" w:rsidR="00D34234" w:rsidRPr="00871F6C" w:rsidRDefault="00D34234">
      <w:pPr>
        <w:rPr>
          <w:color w:val="833C0B" w:themeColor="accent2" w:themeShade="80"/>
        </w:rPr>
      </w:pPr>
      <w:r w:rsidRPr="00871F6C">
        <w:rPr>
          <w:color w:val="833C0B" w:themeColor="accent2" w:themeShade="80"/>
        </w:rPr>
        <w:t xml:space="preserve">Kommunen må også vurdere om </w:t>
      </w:r>
      <w:r w:rsidR="00203CF5" w:rsidRPr="00871F6C">
        <w:rPr>
          <w:color w:val="833C0B" w:themeColor="accent2" w:themeShade="80"/>
        </w:rPr>
        <w:t>informasjonen</w:t>
      </w:r>
      <w:r w:rsidRPr="00871F6C">
        <w:rPr>
          <w:color w:val="833C0B" w:themeColor="accent2" w:themeShade="80"/>
        </w:rPr>
        <w:t xml:space="preserve"> skal sendes </w:t>
      </w:r>
      <w:r w:rsidR="00203CF5" w:rsidRPr="00871F6C">
        <w:rPr>
          <w:color w:val="833C0B" w:themeColor="accent2" w:themeShade="80"/>
        </w:rPr>
        <w:t xml:space="preserve">til </w:t>
      </w:r>
      <w:r w:rsidRPr="00871F6C">
        <w:rPr>
          <w:color w:val="833C0B" w:themeColor="accent2" w:themeShade="80"/>
        </w:rPr>
        <w:t xml:space="preserve">grunneiere av landbrukseiendom, de som søker om arealtilskudd, eller kun til de som har eiendom med større endringer. For å identifisere hvilke eiendommer </w:t>
      </w:r>
      <w:r w:rsidR="00203CF5" w:rsidRPr="00871F6C">
        <w:rPr>
          <w:color w:val="833C0B" w:themeColor="accent2" w:themeShade="80"/>
        </w:rPr>
        <w:t>som ha</w:t>
      </w:r>
      <w:r w:rsidRPr="00871F6C">
        <w:rPr>
          <w:color w:val="833C0B" w:themeColor="accent2" w:themeShade="80"/>
        </w:rPr>
        <w:t xml:space="preserve">r </w:t>
      </w:r>
      <w:r w:rsidR="00203CF5" w:rsidRPr="00871F6C">
        <w:rPr>
          <w:color w:val="833C0B" w:themeColor="accent2" w:themeShade="80"/>
        </w:rPr>
        <w:t>endringer, vises det til</w:t>
      </w:r>
      <w:r w:rsidRPr="00871F6C">
        <w:rPr>
          <w:color w:val="833C0B" w:themeColor="accent2" w:themeShade="80"/>
        </w:rPr>
        <w:t xml:space="preserve"> Rapport over endringer etter periodisk ajourhold, se informasjon på nettsiden om </w:t>
      </w:r>
      <w:hyperlink r:id="rId4" w:history="1">
        <w:r w:rsidRPr="00871F6C">
          <w:rPr>
            <w:rStyle w:val="Hyperkobling"/>
            <w:color w:val="833C0B" w:themeColor="accent2" w:themeShade="80"/>
          </w:rPr>
          <w:t>endringsanalyse</w:t>
        </w:r>
      </w:hyperlink>
      <w:r w:rsidRPr="00871F6C">
        <w:rPr>
          <w:color w:val="833C0B" w:themeColor="accent2" w:themeShade="80"/>
        </w:rPr>
        <w:t>.</w:t>
      </w:r>
    </w:p>
    <w:p w14:paraId="6B2BD79B" w14:textId="27E254A6" w:rsidR="00F25D75" w:rsidRDefault="00D34234">
      <w:pPr>
        <w:rPr>
          <w:color w:val="833C0B" w:themeColor="accent2" w:themeShade="80"/>
        </w:rPr>
      </w:pPr>
      <w:r w:rsidRPr="00871F6C">
        <w:rPr>
          <w:color w:val="833C0B" w:themeColor="accent2" w:themeShade="80"/>
        </w:rPr>
        <w:t>Her er utkast</w:t>
      </w:r>
      <w:r w:rsidR="00203CF5" w:rsidRPr="00871F6C">
        <w:rPr>
          <w:color w:val="833C0B" w:themeColor="accent2" w:themeShade="80"/>
        </w:rPr>
        <w:t>et</w:t>
      </w:r>
      <w:r w:rsidRPr="00871F6C">
        <w:rPr>
          <w:color w:val="833C0B" w:themeColor="accent2" w:themeShade="80"/>
        </w:rPr>
        <w:t>:</w:t>
      </w:r>
    </w:p>
    <w:p w14:paraId="30D630A8" w14:textId="77777777" w:rsidR="00871F6C" w:rsidRPr="00871F6C" w:rsidRDefault="00871F6C">
      <w:pPr>
        <w:rPr>
          <w:color w:val="833C0B" w:themeColor="accent2" w:themeShade="80"/>
        </w:rPr>
      </w:pPr>
    </w:p>
    <w:p w14:paraId="0BFB4208" w14:textId="77777777" w:rsidR="00F25D75" w:rsidRPr="00D34234" w:rsidRDefault="00D101E1">
      <w:pPr>
        <w:rPr>
          <w:b/>
        </w:rPr>
      </w:pPr>
      <w:r w:rsidRPr="00D34234">
        <w:rPr>
          <w:b/>
        </w:rPr>
        <w:t xml:space="preserve">Til eiere av landbrukseiendommer i </w:t>
      </w:r>
      <w:r w:rsidRPr="00D40B78">
        <w:rPr>
          <w:b/>
          <w:highlight w:val="yellow"/>
        </w:rPr>
        <w:t>xx</w:t>
      </w:r>
      <w:r w:rsidRPr="00D34234">
        <w:rPr>
          <w:b/>
        </w:rPr>
        <w:t xml:space="preserve"> kommune</w:t>
      </w:r>
      <w:r w:rsidR="00F25D75" w:rsidRPr="00D34234">
        <w:rPr>
          <w:b/>
        </w:rPr>
        <w:t>/</w:t>
      </w:r>
      <w:r w:rsidR="00D34234">
        <w:rPr>
          <w:b/>
        </w:rPr>
        <w:t xml:space="preserve"> </w:t>
      </w:r>
      <w:r w:rsidR="00F25D75" w:rsidRPr="00D34234">
        <w:rPr>
          <w:b/>
        </w:rPr>
        <w:t xml:space="preserve">Til søkere om arealtilskudd i </w:t>
      </w:r>
      <w:r w:rsidR="00F25D75" w:rsidRPr="00D40B78">
        <w:rPr>
          <w:b/>
          <w:highlight w:val="yellow"/>
        </w:rPr>
        <w:t>xx</w:t>
      </w:r>
      <w:r w:rsidR="00F25D75" w:rsidRPr="00D34234">
        <w:rPr>
          <w:b/>
        </w:rPr>
        <w:t xml:space="preserve"> kommune</w:t>
      </w:r>
    </w:p>
    <w:p w14:paraId="4120F5F6" w14:textId="77777777" w:rsidR="00F25D75" w:rsidRDefault="00F25D75">
      <w:r>
        <w:t>Vi vil informere om at areal</w:t>
      </w:r>
      <w:r w:rsidR="00E22E79">
        <w:t xml:space="preserve">ressurskartet i </w:t>
      </w:r>
      <w:r w:rsidR="00B501C0" w:rsidRPr="00D40B78">
        <w:rPr>
          <w:highlight w:val="yellow"/>
        </w:rPr>
        <w:t>xx</w:t>
      </w:r>
      <w:r w:rsidR="00E22E79">
        <w:t xml:space="preserve"> kommune er oppdatert</w:t>
      </w:r>
      <w:r w:rsidR="00B501C0">
        <w:t xml:space="preserve">. Det betyr at </w:t>
      </w:r>
      <w:r w:rsidR="004A511A">
        <w:t xml:space="preserve">arealtallene i </w:t>
      </w:r>
      <w:r w:rsidR="00B501C0">
        <w:t xml:space="preserve">gårdskartet ditt kan være endret. </w:t>
      </w:r>
    </w:p>
    <w:p w14:paraId="2888BC08" w14:textId="77777777" w:rsidR="00D34234" w:rsidRPr="00D34234" w:rsidRDefault="00D34234" w:rsidP="00D34234">
      <w:pPr>
        <w:spacing w:after="0"/>
        <w:rPr>
          <w:b/>
        </w:rPr>
      </w:pPr>
      <w:r w:rsidRPr="00D34234">
        <w:rPr>
          <w:b/>
        </w:rPr>
        <w:t>Se oppdatert kart</w:t>
      </w:r>
    </w:p>
    <w:p w14:paraId="20A23455" w14:textId="77777777" w:rsidR="00203CF5" w:rsidRDefault="00B501C0" w:rsidP="00203CF5">
      <w:pPr>
        <w:spacing w:after="0"/>
      </w:pPr>
      <w:r>
        <w:t xml:space="preserve">Det kan være lurt å se på kartet og arealtallene nå. Det er disse tallene søknad om arealtilskudd blir kontrollert mot ved </w:t>
      </w:r>
      <w:r w:rsidR="00055199">
        <w:t>førstkommende</w:t>
      </w:r>
      <w:r>
        <w:t xml:space="preserve"> søknads</w:t>
      </w:r>
      <w:r w:rsidR="00FD5BB3">
        <w:t>omgang</w:t>
      </w:r>
      <w:r>
        <w:t xml:space="preserve">. </w:t>
      </w:r>
    </w:p>
    <w:p w14:paraId="1A78F0A0" w14:textId="606B939A" w:rsidR="00A03C8D" w:rsidRDefault="00B501C0" w:rsidP="00203CF5">
      <w:pPr>
        <w:spacing w:after="0"/>
      </w:pPr>
      <w:r>
        <w:t>Se</w:t>
      </w:r>
      <w:r w:rsidR="00203CF5">
        <w:t xml:space="preserve"> gårdskart her:</w:t>
      </w:r>
      <w:r>
        <w:t xml:space="preserve"> </w:t>
      </w:r>
      <w:hyperlink r:id="rId5" w:history="1">
        <w:r w:rsidRPr="00367F60">
          <w:rPr>
            <w:rStyle w:val="Hyperkobling"/>
          </w:rPr>
          <w:t>https://gardskart.nibio.no</w:t>
        </w:r>
      </w:hyperlink>
      <w:r w:rsidR="00203CF5">
        <w:t xml:space="preserve"> F</w:t>
      </w:r>
      <w:r>
        <w:t xml:space="preserve">or å se på endringer i kartet etter forrige søknadsfrist, </w:t>
      </w:r>
      <w:r w:rsidR="004A511A">
        <w:t>velg</w:t>
      </w:r>
      <w:r w:rsidR="00F97A10">
        <w:t xml:space="preserve"> </w:t>
      </w:r>
      <w:r>
        <w:t xml:space="preserve">Endring AR5 </w:t>
      </w:r>
      <w:r w:rsidR="00F97A10">
        <w:t>i lista på venstre side</w:t>
      </w:r>
      <w:r w:rsidR="004A511A">
        <w:t>,</w:t>
      </w:r>
      <w:r w:rsidR="00F97A10">
        <w:t xml:space="preserve"> </w:t>
      </w:r>
      <w:r>
        <w:t xml:space="preserve">og </w:t>
      </w:r>
      <w:r w:rsidR="00F97A10">
        <w:t xml:space="preserve">velg </w:t>
      </w:r>
      <w:r>
        <w:t xml:space="preserve">deretter det øverste valget: </w:t>
      </w:r>
      <w:r w:rsidR="00D40B78">
        <w:rPr>
          <w:highlight w:val="yellow"/>
        </w:rPr>
        <w:t>O</w:t>
      </w:r>
      <w:r w:rsidRPr="00A03C8D">
        <w:rPr>
          <w:highlight w:val="yellow"/>
        </w:rPr>
        <w:t>kt</w:t>
      </w:r>
      <w:r w:rsidR="00D40B78">
        <w:rPr>
          <w:highlight w:val="yellow"/>
        </w:rPr>
        <w:t>.</w:t>
      </w:r>
      <w:r w:rsidRPr="00A03C8D">
        <w:rPr>
          <w:highlight w:val="yellow"/>
        </w:rPr>
        <w:t xml:space="preserve"> 20</w:t>
      </w:r>
      <w:r w:rsidR="00D40B78">
        <w:rPr>
          <w:highlight w:val="yellow"/>
        </w:rPr>
        <w:t>2</w:t>
      </w:r>
      <w:r w:rsidR="00CF6CCA">
        <w:rPr>
          <w:highlight w:val="yellow"/>
        </w:rPr>
        <w:t>3</w:t>
      </w:r>
      <w:r w:rsidRPr="00A03C8D">
        <w:rPr>
          <w:highlight w:val="yellow"/>
        </w:rPr>
        <w:t xml:space="preserve"> – nå</w:t>
      </w:r>
      <w:r w:rsidR="00A03C8D" w:rsidRPr="00A03C8D">
        <w:rPr>
          <w:highlight w:val="yellow"/>
        </w:rPr>
        <w:t>.</w:t>
      </w:r>
      <w:r>
        <w:t xml:space="preserve"> </w:t>
      </w:r>
    </w:p>
    <w:p w14:paraId="09BE67EA" w14:textId="04FCA31C" w:rsidR="00B501C0" w:rsidRDefault="00B501C0" w:rsidP="00203CF5">
      <w:pPr>
        <w:spacing w:after="0"/>
        <w:rPr>
          <w:color w:val="833C0B" w:themeColor="accent2" w:themeShade="80"/>
        </w:rPr>
      </w:pPr>
      <w:r w:rsidRPr="00B501C0">
        <w:rPr>
          <w:color w:val="833C0B" w:themeColor="accent2" w:themeShade="80"/>
        </w:rPr>
        <w:t xml:space="preserve">[NB: Må </w:t>
      </w:r>
      <w:r w:rsidR="00D40B78">
        <w:rPr>
          <w:color w:val="833C0B" w:themeColor="accent2" w:themeShade="80"/>
        </w:rPr>
        <w:t xml:space="preserve">evt. </w:t>
      </w:r>
      <w:r w:rsidRPr="00B501C0">
        <w:rPr>
          <w:color w:val="833C0B" w:themeColor="accent2" w:themeShade="80"/>
        </w:rPr>
        <w:t>byttes ut slik at det blir riktig</w:t>
      </w:r>
      <w:r w:rsidR="00F97A10">
        <w:rPr>
          <w:color w:val="833C0B" w:themeColor="accent2" w:themeShade="80"/>
        </w:rPr>
        <w:t xml:space="preserve"> årstall</w:t>
      </w:r>
      <w:r w:rsidR="00A03C8D">
        <w:rPr>
          <w:color w:val="833C0B" w:themeColor="accent2" w:themeShade="80"/>
        </w:rPr>
        <w:t>!</w:t>
      </w:r>
      <w:r w:rsidRPr="00B501C0">
        <w:rPr>
          <w:color w:val="833C0B" w:themeColor="accent2" w:themeShade="80"/>
        </w:rPr>
        <w:t>]</w:t>
      </w:r>
    </w:p>
    <w:p w14:paraId="6B0A238A" w14:textId="77777777" w:rsidR="003F62A9" w:rsidRDefault="003F62A9" w:rsidP="00203CF5">
      <w:pPr>
        <w:spacing w:after="0"/>
        <w:rPr>
          <w:color w:val="833C0B" w:themeColor="accent2" w:themeShade="80"/>
        </w:rPr>
      </w:pPr>
    </w:p>
    <w:p w14:paraId="1D608825" w14:textId="5F3EDA2F" w:rsidR="003F62A9" w:rsidRDefault="00EC5CB5" w:rsidP="00203CF5">
      <w:pPr>
        <w:spacing w:after="0"/>
      </w:pPr>
      <w:r>
        <w:rPr>
          <w:noProof/>
        </w:rPr>
        <w:drawing>
          <wp:inline distT="0" distB="0" distL="0" distR="0" wp14:anchorId="0945162B" wp14:editId="7DEBC031">
            <wp:extent cx="1800225" cy="2724150"/>
            <wp:effectExtent l="19050" t="19050" r="28575" b="19050"/>
            <wp:docPr id="166148710" name="Bilde 1" descr="Et bilde som inneholder tekst, skjermbilde, Font, numm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48710" name="Bilde 1" descr="Et bilde som inneholder tekst, skjermbilde, Font, nummer&#10;&#10;Automatisk generer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724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A536F9" w14:textId="27899DED" w:rsidR="00203CF5" w:rsidRDefault="00D40B78" w:rsidP="00203CF5">
      <w:pPr>
        <w:spacing w:after="0"/>
        <w:ind w:left="708"/>
        <w:rPr>
          <w:b/>
        </w:rPr>
      </w:pPr>
      <w:r w:rsidRPr="00D40B78">
        <w:rPr>
          <w:noProof/>
        </w:rPr>
        <w:t xml:space="preserve"> </w:t>
      </w:r>
    </w:p>
    <w:p w14:paraId="609ABE4C" w14:textId="77777777" w:rsidR="002B2992" w:rsidRPr="002B2992" w:rsidRDefault="002B2992" w:rsidP="00D34234">
      <w:pPr>
        <w:spacing w:after="0"/>
      </w:pPr>
      <w:r>
        <w:t xml:space="preserve">Meld fra til oss </w:t>
      </w:r>
      <w:r w:rsidR="00F97A10">
        <w:t xml:space="preserve">på landbrukskontoret </w:t>
      </w:r>
      <w:r>
        <w:t>hvis det er noe du reagerer på</w:t>
      </w:r>
      <w:r w:rsidR="00F97A10">
        <w:t>.</w:t>
      </w:r>
      <w:r w:rsidR="00F97A10" w:rsidRPr="00F97A10">
        <w:rPr>
          <w:color w:val="833C0B" w:themeColor="accent2" w:themeShade="80"/>
        </w:rPr>
        <w:t xml:space="preserve"> </w:t>
      </w:r>
      <w:r w:rsidR="00F97A10" w:rsidRPr="00B501C0">
        <w:rPr>
          <w:color w:val="833C0B" w:themeColor="accent2" w:themeShade="80"/>
        </w:rPr>
        <w:t>[</w:t>
      </w:r>
      <w:r w:rsidR="00F97A10">
        <w:rPr>
          <w:color w:val="833C0B" w:themeColor="accent2" w:themeShade="80"/>
        </w:rPr>
        <w:t>L</w:t>
      </w:r>
      <w:r w:rsidR="00F97A10" w:rsidRPr="00B501C0">
        <w:rPr>
          <w:color w:val="833C0B" w:themeColor="accent2" w:themeShade="80"/>
        </w:rPr>
        <w:t>egg inn e-post/telefon, eller det som passer</w:t>
      </w:r>
      <w:r w:rsidR="00F97A10">
        <w:rPr>
          <w:color w:val="833C0B" w:themeColor="accent2" w:themeShade="80"/>
        </w:rPr>
        <w:t>. Hvis landbrukskontoret p</w:t>
      </w:r>
      <w:r w:rsidR="00F97A10" w:rsidRPr="00F97A10">
        <w:rPr>
          <w:color w:val="833C0B" w:themeColor="accent2" w:themeShade="80"/>
        </w:rPr>
        <w:t xml:space="preserve">lanlegger </w:t>
      </w:r>
      <w:r w:rsidR="00F97A10">
        <w:rPr>
          <w:color w:val="833C0B" w:themeColor="accent2" w:themeShade="80"/>
        </w:rPr>
        <w:t>et informasjonsmøte eller lignende kan det også være en arena for spørsmål.</w:t>
      </w:r>
      <w:r w:rsidR="00F97A10" w:rsidRPr="00B501C0">
        <w:rPr>
          <w:color w:val="833C0B" w:themeColor="accent2" w:themeShade="80"/>
        </w:rPr>
        <w:t>]</w:t>
      </w:r>
    </w:p>
    <w:p w14:paraId="2B835D4D" w14:textId="77777777" w:rsidR="002B2992" w:rsidRDefault="002B2992" w:rsidP="00D34234">
      <w:pPr>
        <w:spacing w:after="0"/>
        <w:rPr>
          <w:b/>
        </w:rPr>
      </w:pPr>
    </w:p>
    <w:p w14:paraId="699F17D4" w14:textId="77777777" w:rsidR="00B501C0" w:rsidRPr="00D34234" w:rsidRDefault="00D34234" w:rsidP="00D34234">
      <w:pPr>
        <w:spacing w:after="0"/>
        <w:rPr>
          <w:b/>
        </w:rPr>
      </w:pPr>
      <w:r w:rsidRPr="00D34234">
        <w:rPr>
          <w:b/>
        </w:rPr>
        <w:t>Hvorfor er det gjort endringer</w:t>
      </w:r>
      <w:r>
        <w:rPr>
          <w:b/>
        </w:rPr>
        <w:t>?</w:t>
      </w:r>
    </w:p>
    <w:p w14:paraId="17621D73" w14:textId="67973919" w:rsidR="00D34234" w:rsidRDefault="00D34234" w:rsidP="00D34234">
      <w:pPr>
        <w:spacing w:after="0"/>
      </w:pPr>
      <w:r>
        <w:lastRenderedPageBreak/>
        <w:t xml:space="preserve">Det er </w:t>
      </w:r>
      <w:r w:rsidR="004D0702" w:rsidRPr="004D0702">
        <w:t>Norsk institutt for bioø</w:t>
      </w:r>
      <w:r w:rsidR="005029E8">
        <w:t>k</w:t>
      </w:r>
      <w:r w:rsidR="004D0702" w:rsidRPr="004D0702">
        <w:t xml:space="preserve">onomi </w:t>
      </w:r>
      <w:r>
        <w:t>(</w:t>
      </w:r>
      <w:r w:rsidR="004D0702">
        <w:t>NIBIO</w:t>
      </w:r>
      <w:r>
        <w:t xml:space="preserve">) som har oppdatert kartet. </w:t>
      </w:r>
      <w:r w:rsidR="009F3D68">
        <w:t>Når NIBIO oppdaterer arealressurskartet sammenligner de kartet</w:t>
      </w:r>
      <w:r w:rsidR="009F3D68" w:rsidRPr="009F3D68">
        <w:t xml:space="preserve"> med </w:t>
      </w:r>
      <w:r w:rsidR="009F3D68">
        <w:t>det de ser i nye flybilder, sammen med kart med oppdaterte veier</w:t>
      </w:r>
      <w:r w:rsidR="009F3D68" w:rsidRPr="009F3D68">
        <w:t xml:space="preserve"> og med opplysninger fra første gangs feltkartlegging.</w:t>
      </w:r>
      <w:r w:rsidR="009F3D68">
        <w:t xml:space="preserve"> </w:t>
      </w:r>
    </w:p>
    <w:p w14:paraId="2A107ACD" w14:textId="77777777" w:rsidR="00D34234" w:rsidRDefault="00D34234" w:rsidP="00D34234">
      <w:pPr>
        <w:spacing w:after="0"/>
      </w:pPr>
      <w:r>
        <w:t xml:space="preserve">De fleste oppdateringer </w:t>
      </w:r>
      <w:r w:rsidR="00203CF5">
        <w:t xml:space="preserve">som er gjort </w:t>
      </w:r>
      <w:r>
        <w:t>skyldes at de</w:t>
      </w:r>
      <w:r w:rsidR="00203CF5">
        <w:t xml:space="preserve">t har skjedd </w:t>
      </w:r>
      <w:r>
        <w:t>endringer i landskapet</w:t>
      </w:r>
      <w:r w:rsidR="00203CF5">
        <w:t xml:space="preserve">, som </w:t>
      </w:r>
      <w:r>
        <w:t>nydyrking, nedbygging, tilplanting</w:t>
      </w:r>
      <w:r w:rsidR="004D0702">
        <w:t xml:space="preserve"> eller</w:t>
      </w:r>
      <w:r>
        <w:t xml:space="preserve"> gjengroing</w:t>
      </w:r>
      <w:r w:rsidR="004D0702">
        <w:t xml:space="preserve">. Det kan også være at kartet tidligere inneholdt feil som </w:t>
      </w:r>
      <w:r w:rsidR="00203CF5">
        <w:t xml:space="preserve">nå </w:t>
      </w:r>
      <w:r w:rsidR="004D0702">
        <w:t>er rettet opp.</w:t>
      </w:r>
    </w:p>
    <w:p w14:paraId="5543E2E3" w14:textId="77777777" w:rsidR="00D34234" w:rsidRDefault="00D34234" w:rsidP="00D34234">
      <w:pPr>
        <w:spacing w:after="0"/>
      </w:pPr>
    </w:p>
    <w:p w14:paraId="28640531" w14:textId="5A20BD02" w:rsidR="009F3D68" w:rsidRDefault="009F3D68" w:rsidP="00D34234">
      <w:pPr>
        <w:spacing w:after="0"/>
      </w:pPr>
      <w:r w:rsidRPr="009F3D68">
        <w:t>Det er arealets tilstand som skal legges til grunn for klassifiseringen, ikke bruken av arealet.</w:t>
      </w:r>
      <w:r>
        <w:t xml:space="preserve"> E</w:t>
      </w:r>
      <w:r w:rsidR="004D0702">
        <w:t>ksempelvis skal et</w:t>
      </w:r>
      <w:r>
        <w:t xml:space="preserve"> område som tilfredsstiller definisjonen for </w:t>
      </w:r>
      <w:r w:rsidR="00A03C8D">
        <w:t>«</w:t>
      </w:r>
      <w:r>
        <w:t xml:space="preserve">fulldyrka </w:t>
      </w:r>
      <w:r w:rsidRPr="00A03C8D">
        <w:t>jord</w:t>
      </w:r>
      <w:r w:rsidR="00A03C8D" w:rsidRPr="00A03C8D">
        <w:t>»</w:t>
      </w:r>
      <w:r w:rsidRPr="00A03C8D">
        <w:t xml:space="preserve"> </w:t>
      </w:r>
      <w:r w:rsidR="00203CF5" w:rsidRPr="00A03C8D">
        <w:t>og kan fornyes ved</w:t>
      </w:r>
      <w:r w:rsidR="00203CF5">
        <w:t xml:space="preserve"> pløying, </w:t>
      </w:r>
      <w:r>
        <w:t xml:space="preserve">registreres som </w:t>
      </w:r>
      <w:r w:rsidR="00203CF5">
        <w:t>fulldyrka</w:t>
      </w:r>
      <w:r>
        <w:t>, selv om det brukes til beite.</w:t>
      </w:r>
    </w:p>
    <w:p w14:paraId="202803C4" w14:textId="77777777" w:rsidR="00D34234" w:rsidRDefault="00D34234" w:rsidP="00D34234">
      <w:pPr>
        <w:spacing w:after="0"/>
      </w:pPr>
    </w:p>
    <w:p w14:paraId="3A253D50" w14:textId="77777777" w:rsidR="00D34234" w:rsidRPr="002B2992" w:rsidRDefault="002B2992" w:rsidP="00D34234">
      <w:pPr>
        <w:spacing w:after="0"/>
        <w:rPr>
          <w:b/>
        </w:rPr>
      </w:pPr>
      <w:r w:rsidRPr="002B2992">
        <w:rPr>
          <w:b/>
        </w:rPr>
        <w:t>Mer informasjon om arealressurskartet</w:t>
      </w:r>
      <w:r>
        <w:rPr>
          <w:b/>
        </w:rPr>
        <w:t xml:space="preserve"> (AR5)</w:t>
      </w:r>
    </w:p>
    <w:p w14:paraId="41ADE800" w14:textId="77777777" w:rsidR="002B2992" w:rsidRDefault="002B2992" w:rsidP="00D34234">
      <w:pPr>
        <w:spacing w:after="0"/>
      </w:pPr>
      <w:r>
        <w:t xml:space="preserve">På NIBIO sine </w:t>
      </w:r>
      <w:hyperlink r:id="rId7" w:history="1">
        <w:r w:rsidRPr="002B2992">
          <w:rPr>
            <w:rStyle w:val="Hyperkobling"/>
          </w:rPr>
          <w:t>nettsider</w:t>
        </w:r>
      </w:hyperlink>
      <w:r>
        <w:t xml:space="preserve"> kan du finne mer informasjon om kartet AR5. </w:t>
      </w:r>
    </w:p>
    <w:p w14:paraId="47AA1BD8" w14:textId="23B27BB8" w:rsidR="002B2992" w:rsidRDefault="002B2992" w:rsidP="00D34234">
      <w:pPr>
        <w:spacing w:after="0"/>
      </w:pPr>
      <w:r>
        <w:t xml:space="preserve">Det er også laget en </w:t>
      </w:r>
      <w:hyperlink r:id="rId8" w:history="1">
        <w:r>
          <w:rPr>
            <w:rStyle w:val="Hyperkobling"/>
          </w:rPr>
          <w:t>brosjyre</w:t>
        </w:r>
      </w:hyperlink>
      <w:r>
        <w:t xml:space="preserve"> </w:t>
      </w:r>
      <w:r w:rsidRPr="002B2992">
        <w:t xml:space="preserve">om </w:t>
      </w:r>
      <w:r w:rsidR="00357F09">
        <w:t>arealressurs</w:t>
      </w:r>
      <w:r>
        <w:t>kartet.</w:t>
      </w:r>
    </w:p>
    <w:p w14:paraId="63FB111F" w14:textId="0197021E" w:rsidR="009F3D68" w:rsidRDefault="00DF392D">
      <w:r>
        <w:t xml:space="preserve">For innmarksbeite er det laget et eget informasjonsark. Les om innmarksbeite på </w:t>
      </w:r>
      <w:hyperlink r:id="rId9" w:history="1">
        <w:r w:rsidRPr="00DF392D">
          <w:rPr>
            <w:rStyle w:val="Hyperkobling"/>
          </w:rPr>
          <w:t>bokmål</w:t>
        </w:r>
      </w:hyperlink>
      <w:r>
        <w:t xml:space="preserve"> eller på </w:t>
      </w:r>
      <w:hyperlink r:id="rId10" w:history="1">
        <w:r w:rsidRPr="00DF392D">
          <w:rPr>
            <w:rStyle w:val="Hyperkobling"/>
          </w:rPr>
          <w:t>nynorsk</w:t>
        </w:r>
      </w:hyperlink>
      <w:r>
        <w:t>.</w:t>
      </w:r>
    </w:p>
    <w:p w14:paraId="31CCC26E" w14:textId="34FFE765" w:rsidR="00203CF5" w:rsidRDefault="00203CF5"/>
    <w:p w14:paraId="585CD639" w14:textId="58119D1E" w:rsidR="00A03C8D" w:rsidRPr="00A03C8D" w:rsidRDefault="00A03C8D" w:rsidP="00A03C8D">
      <w:pPr>
        <w:spacing w:after="0"/>
        <w:rPr>
          <w:b/>
        </w:rPr>
      </w:pPr>
      <w:r w:rsidRPr="00A03C8D">
        <w:rPr>
          <w:b/>
        </w:rPr>
        <w:t>Videre oppdatering</w:t>
      </w:r>
    </w:p>
    <w:p w14:paraId="174BCC95" w14:textId="02382AC9" w:rsidR="00203CF5" w:rsidRDefault="004962C0" w:rsidP="00A03C8D">
      <w:pPr>
        <w:spacing w:after="0"/>
      </w:pPr>
      <w:r>
        <w:t xml:space="preserve">Kommunen vil holde arealressurskartet </w:t>
      </w:r>
      <w:r w:rsidR="00A03C8D">
        <w:t xml:space="preserve">(AR5) </w:t>
      </w:r>
      <w:r>
        <w:t xml:space="preserve">oppdatert framover, og </w:t>
      </w:r>
      <w:r w:rsidR="00A03C8D">
        <w:t>legge inn endringer</w:t>
      </w:r>
      <w:r>
        <w:t xml:space="preserve"> når det skjer endringer i landskapet. Gi beskjed til oss om </w:t>
      </w:r>
      <w:r w:rsidR="00A03C8D">
        <w:t>det er gjort</w:t>
      </w:r>
      <w:r>
        <w:t xml:space="preserve"> endringer på eiendommen din som påvirker jordbruksarealet</w:t>
      </w:r>
      <w:r w:rsidR="00A03C8D">
        <w:t>. Da er det lettere for oss å</w:t>
      </w:r>
      <w:r>
        <w:t xml:space="preserve"> holde AR5 oppdatert. </w:t>
      </w:r>
    </w:p>
    <w:p w14:paraId="3420A839" w14:textId="63E25A30" w:rsidR="004962C0" w:rsidRDefault="004962C0"/>
    <w:p w14:paraId="0DC1F8A9" w14:textId="30061835" w:rsidR="004962C0" w:rsidRDefault="00871F6C">
      <w:r>
        <w:t>Hilsen landbrukskontoret i xx kommune</w:t>
      </w:r>
    </w:p>
    <w:p w14:paraId="74DB6711" w14:textId="7D67758C" w:rsidR="00871F6C" w:rsidRDefault="00871F6C">
      <w:r>
        <w:t>v/ Navn Navnesen</w:t>
      </w:r>
    </w:p>
    <w:p w14:paraId="05157925" w14:textId="758584D7" w:rsidR="00871F6C" w:rsidRDefault="00871F6C">
      <w:r>
        <w:t>telefon/e-post</w:t>
      </w:r>
    </w:p>
    <w:p w14:paraId="51F422B4" w14:textId="77777777" w:rsidR="00203CF5" w:rsidRDefault="00203CF5"/>
    <w:p w14:paraId="1DE44489" w14:textId="77777777" w:rsidR="009F3D68" w:rsidRDefault="009F3D68"/>
    <w:sectPr w:rsidR="009F3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68"/>
    <w:rsid w:val="00030E85"/>
    <w:rsid w:val="00055199"/>
    <w:rsid w:val="001271C5"/>
    <w:rsid w:val="00167361"/>
    <w:rsid w:val="001B64CC"/>
    <w:rsid w:val="00203CF5"/>
    <w:rsid w:val="002B2992"/>
    <w:rsid w:val="00357F09"/>
    <w:rsid w:val="003A5A67"/>
    <w:rsid w:val="003F62A9"/>
    <w:rsid w:val="004962C0"/>
    <w:rsid w:val="004A511A"/>
    <w:rsid w:val="004D0702"/>
    <w:rsid w:val="005029E8"/>
    <w:rsid w:val="00871F6C"/>
    <w:rsid w:val="009C19A3"/>
    <w:rsid w:val="009F3D68"/>
    <w:rsid w:val="00A03C8D"/>
    <w:rsid w:val="00B501C0"/>
    <w:rsid w:val="00C92BAF"/>
    <w:rsid w:val="00CA51C9"/>
    <w:rsid w:val="00CF6CCA"/>
    <w:rsid w:val="00D101E1"/>
    <w:rsid w:val="00D34234"/>
    <w:rsid w:val="00D40B78"/>
    <w:rsid w:val="00DB30A4"/>
    <w:rsid w:val="00DF392D"/>
    <w:rsid w:val="00E22E79"/>
    <w:rsid w:val="00EC5CB5"/>
    <w:rsid w:val="00F25D75"/>
    <w:rsid w:val="00F97A10"/>
    <w:rsid w:val="00FD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2B54"/>
  <w15:chartTrackingRefBased/>
  <w15:docId w15:val="{1825AD6D-3C61-41AB-B943-1B745B71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501C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501C0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4234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2B2992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57F0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57F0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57F0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57F0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57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bio.brage.unit.no/nibio-xmlui/bitstream/handle/11250/2415670/NIBIO_2016_Arealressurskart-AR5.pdf?sequence=3&amp;isAllowed=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ibio.no/tema/jord/arealressurser/arealressurskart-ar5?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gardskart.nibio.no" TargetMode="External"/><Relationship Id="rId10" Type="http://schemas.openxmlformats.org/officeDocument/2006/relationships/hyperlink" Target="https://www.nibio.no/tema/jord/arealressurser/arealressurskart-ar5/kurstilbud/ar5-feltkurs/_/attachment/inline/de415149-4d72-4241-9a5b-c28a4be0e83c:e6849f56f47284418e90f836319801e810725e3b/20180117_Innmarksbeite_enkel%20forklaring_Nibio_nn.pdf" TargetMode="External"/><Relationship Id="rId4" Type="http://schemas.openxmlformats.org/officeDocument/2006/relationships/hyperlink" Target="https://www.nibio.no/tema/jord/arealressurser/arealressurskart-ar5/endringer-i-ar5/endringsanalyse" TargetMode="External"/><Relationship Id="rId9" Type="http://schemas.openxmlformats.org/officeDocument/2006/relationships/hyperlink" Target="https://www.nibio.no/tema/jord/arealressurser/arealressurskart-ar5/kurstilbud/ar5-feltkurs/_/attachment/inline/de415149-4d72-4241-9a5b-c28a4be0e83c:6950af7d60838c900cde7307d17f012b00108a7d/20180117_Innmarksbeite_enkel%20forklaring_Nibio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636</Words>
  <Characters>3374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Nibio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 Tenge</dc:creator>
  <cp:keywords/>
  <dc:description/>
  <cp:lastModifiedBy>Jørn Petter Storholt</cp:lastModifiedBy>
  <cp:revision>4</cp:revision>
  <dcterms:created xsi:type="dcterms:W3CDTF">2023-09-29T10:21:00Z</dcterms:created>
  <dcterms:modified xsi:type="dcterms:W3CDTF">2023-10-31T07:08:00Z</dcterms:modified>
</cp:coreProperties>
</file>